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EEDE" w14:textId="5A12D8A7" w:rsidR="007B4BF0" w:rsidRPr="00610615" w:rsidRDefault="007B4BF0" w:rsidP="00554205">
      <w:pPr>
        <w:jc w:val="center"/>
        <w:rPr>
          <w:color w:val="000000" w:themeColor="text1"/>
        </w:rPr>
      </w:pPr>
      <w:r w:rsidRPr="00610615">
        <w:rPr>
          <w:color w:val="000000" w:themeColor="text1"/>
        </w:rPr>
        <w:t>Minutes of the</w:t>
      </w:r>
    </w:p>
    <w:p w14:paraId="4503FC95" w14:textId="068BABC9" w:rsidR="003B41CB" w:rsidRPr="00610615" w:rsidRDefault="00554205" w:rsidP="00554205">
      <w:pPr>
        <w:jc w:val="center"/>
        <w:rPr>
          <w:color w:val="000000" w:themeColor="text1"/>
        </w:rPr>
      </w:pPr>
      <w:r w:rsidRPr="00610615">
        <w:rPr>
          <w:color w:val="000000" w:themeColor="text1"/>
        </w:rPr>
        <w:t>Oak Forest Water Supply Corporation</w:t>
      </w:r>
    </w:p>
    <w:p w14:paraId="5E2FE4ED" w14:textId="69530A1E" w:rsidR="00554205" w:rsidRPr="00610615" w:rsidRDefault="0007555E" w:rsidP="00554205">
      <w:pPr>
        <w:jc w:val="center"/>
        <w:rPr>
          <w:color w:val="000000" w:themeColor="text1"/>
        </w:rPr>
      </w:pPr>
      <w:r>
        <w:rPr>
          <w:color w:val="000000" w:themeColor="text1"/>
        </w:rPr>
        <w:t>Board Meeting</w:t>
      </w:r>
    </w:p>
    <w:p w14:paraId="54AEF103" w14:textId="00E51BC9" w:rsidR="00554205" w:rsidRPr="00610615" w:rsidRDefault="00D9112E" w:rsidP="0055420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Tuesday </w:t>
      </w:r>
      <w:r w:rsidR="00B671B2">
        <w:rPr>
          <w:color w:val="000000" w:themeColor="text1"/>
        </w:rPr>
        <w:t>Ju</w:t>
      </w:r>
      <w:r w:rsidR="00537B72">
        <w:rPr>
          <w:color w:val="000000" w:themeColor="text1"/>
        </w:rPr>
        <w:t>ne 6</w:t>
      </w:r>
      <w:r w:rsidR="0033264D" w:rsidRPr="00610615">
        <w:rPr>
          <w:color w:val="000000" w:themeColor="text1"/>
        </w:rPr>
        <w:t>, 202</w:t>
      </w:r>
      <w:r w:rsidR="0007555E">
        <w:rPr>
          <w:color w:val="000000" w:themeColor="text1"/>
        </w:rPr>
        <w:t>3</w:t>
      </w:r>
    </w:p>
    <w:p w14:paraId="33D9309F" w14:textId="275E239A" w:rsidR="001A76D0" w:rsidRPr="00610615" w:rsidRDefault="0007555E" w:rsidP="00D52189">
      <w:pPr>
        <w:jc w:val="center"/>
        <w:rPr>
          <w:b/>
          <w:color w:val="000000" w:themeColor="text1"/>
          <w:sz w:val="22"/>
          <w:szCs w:val="20"/>
        </w:rPr>
      </w:pPr>
      <w:r>
        <w:rPr>
          <w:color w:val="000000" w:themeColor="text1"/>
        </w:rPr>
        <w:t>7:00</w:t>
      </w:r>
      <w:r w:rsidR="00554205" w:rsidRPr="00610615">
        <w:rPr>
          <w:color w:val="000000" w:themeColor="text1"/>
        </w:rPr>
        <w:t xml:space="preserve"> PM </w:t>
      </w:r>
    </w:p>
    <w:p w14:paraId="0F7D58FA" w14:textId="354A72C0" w:rsidR="00554205" w:rsidRPr="00610615" w:rsidRDefault="00D52189" w:rsidP="00D52189">
      <w:pPr>
        <w:rPr>
          <w:color w:val="000000" w:themeColor="text1"/>
        </w:rPr>
      </w:pPr>
      <w:r w:rsidRPr="00610615">
        <w:rPr>
          <w:color w:val="000000" w:themeColor="text1"/>
        </w:rPr>
        <w:t>AGENDA</w:t>
      </w:r>
    </w:p>
    <w:p w14:paraId="725EBB39" w14:textId="3C65FEA2" w:rsidR="00554205" w:rsidRPr="00610615" w:rsidRDefault="00554205" w:rsidP="00554205">
      <w:pPr>
        <w:jc w:val="center"/>
        <w:rPr>
          <w:color w:val="000000" w:themeColor="text1"/>
        </w:rPr>
      </w:pPr>
    </w:p>
    <w:p w14:paraId="3B8480B7" w14:textId="6C233F7D" w:rsidR="00554205" w:rsidRPr="00610615" w:rsidRDefault="007B4BF0" w:rsidP="00554205">
      <w:pPr>
        <w:rPr>
          <w:color w:val="000000" w:themeColor="text1"/>
        </w:rPr>
      </w:pPr>
      <w:r w:rsidRPr="00610615">
        <w:rPr>
          <w:color w:val="000000" w:themeColor="text1"/>
        </w:rPr>
        <w:t xml:space="preserve">Meeting was opened at </w:t>
      </w:r>
      <w:r w:rsidR="0007555E">
        <w:rPr>
          <w:color w:val="000000" w:themeColor="text1"/>
        </w:rPr>
        <w:t>7:00</w:t>
      </w:r>
      <w:r w:rsidRPr="00610615">
        <w:rPr>
          <w:color w:val="000000" w:themeColor="text1"/>
        </w:rPr>
        <w:t xml:space="preserve"> pm with Tony </w:t>
      </w:r>
      <w:proofErr w:type="spellStart"/>
      <w:r w:rsidRPr="00610615">
        <w:rPr>
          <w:color w:val="000000" w:themeColor="text1"/>
        </w:rPr>
        <w:t>Blazi</w:t>
      </w:r>
      <w:proofErr w:type="spellEnd"/>
      <w:r w:rsidRPr="00610615">
        <w:rPr>
          <w:color w:val="000000" w:themeColor="text1"/>
        </w:rPr>
        <w:t xml:space="preserve">, </w:t>
      </w:r>
      <w:proofErr w:type="spellStart"/>
      <w:r w:rsidR="0007555E">
        <w:rPr>
          <w:color w:val="000000" w:themeColor="text1"/>
        </w:rPr>
        <w:t>Jonanna</w:t>
      </w:r>
      <w:proofErr w:type="spellEnd"/>
      <w:r w:rsidR="0007555E">
        <w:rPr>
          <w:color w:val="000000" w:themeColor="text1"/>
        </w:rPr>
        <w:t xml:space="preserve"> M. </w:t>
      </w:r>
      <w:r w:rsidRPr="00610615">
        <w:rPr>
          <w:color w:val="000000" w:themeColor="text1"/>
        </w:rPr>
        <w:t xml:space="preserve">Terence Williams, </w:t>
      </w:r>
      <w:r w:rsidR="0033264D" w:rsidRPr="00610615">
        <w:rPr>
          <w:color w:val="000000" w:themeColor="text1"/>
        </w:rPr>
        <w:t>Charles Rhea, Dennis Nihiser</w:t>
      </w:r>
      <w:r w:rsidR="00433A63">
        <w:rPr>
          <w:color w:val="000000" w:themeColor="text1"/>
        </w:rPr>
        <w:t xml:space="preserve">, </w:t>
      </w:r>
      <w:r w:rsidR="00537B72">
        <w:rPr>
          <w:color w:val="000000" w:themeColor="text1"/>
        </w:rPr>
        <w:t>Alan M.</w:t>
      </w:r>
      <w:r w:rsidR="00D9112E">
        <w:rPr>
          <w:color w:val="000000" w:themeColor="text1"/>
        </w:rPr>
        <w:t xml:space="preserve"> </w:t>
      </w:r>
      <w:r w:rsidRPr="00610615">
        <w:rPr>
          <w:color w:val="000000" w:themeColor="text1"/>
        </w:rPr>
        <w:t>attending</w:t>
      </w:r>
      <w:r w:rsidR="005B7EB5">
        <w:rPr>
          <w:color w:val="000000" w:themeColor="text1"/>
        </w:rPr>
        <w:t>.</w:t>
      </w:r>
    </w:p>
    <w:p w14:paraId="58215D38" w14:textId="21EF2EB8" w:rsidR="00554205" w:rsidRPr="00610615" w:rsidRDefault="00554205" w:rsidP="00554205">
      <w:pPr>
        <w:pStyle w:val="ListParagraph"/>
        <w:rPr>
          <w:color w:val="000000" w:themeColor="text1"/>
        </w:rPr>
      </w:pPr>
    </w:p>
    <w:p w14:paraId="7A99135B" w14:textId="2C8EA956" w:rsidR="00554205" w:rsidRPr="00610615" w:rsidRDefault="00554205" w:rsidP="0055420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10615">
        <w:rPr>
          <w:color w:val="000000" w:themeColor="text1"/>
        </w:rPr>
        <w:t>Opening Discussion</w:t>
      </w:r>
    </w:p>
    <w:p w14:paraId="78030E99" w14:textId="3B361B1E" w:rsidR="00554205" w:rsidRDefault="00554205" w:rsidP="0055420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610615">
        <w:rPr>
          <w:color w:val="000000" w:themeColor="text1"/>
        </w:rPr>
        <w:t>Presidents Welcome</w:t>
      </w:r>
    </w:p>
    <w:p w14:paraId="25BB2DE2" w14:textId="77777777" w:rsidR="005B7EB5" w:rsidRPr="00610615" w:rsidRDefault="005B7EB5" w:rsidP="005B7EB5">
      <w:pPr>
        <w:pStyle w:val="ListParagraph"/>
        <w:ind w:left="1800"/>
        <w:rPr>
          <w:color w:val="000000" w:themeColor="text1"/>
        </w:rPr>
      </w:pPr>
    </w:p>
    <w:p w14:paraId="6FCD354B" w14:textId="010481D7" w:rsidR="00B671B2" w:rsidRDefault="00B671B2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Jonanna</w:t>
      </w:r>
      <w:proofErr w:type="spellEnd"/>
      <w:r>
        <w:rPr>
          <w:color w:val="000000" w:themeColor="text1"/>
        </w:rPr>
        <w:t xml:space="preserve"> gives treasurer reports:  </w:t>
      </w:r>
      <w:r w:rsidR="00537B72">
        <w:rPr>
          <w:color w:val="000000" w:themeColor="text1"/>
        </w:rPr>
        <w:t>At the time of the meeting the treasurer had not received the May invoices from PGMS and was not able to produce a report.</w:t>
      </w:r>
    </w:p>
    <w:p w14:paraId="53C44616" w14:textId="77777777" w:rsidR="0010466D" w:rsidRDefault="0010466D" w:rsidP="0010466D">
      <w:pPr>
        <w:pStyle w:val="ListParagraph"/>
        <w:ind w:left="1440"/>
        <w:rPr>
          <w:color w:val="000000" w:themeColor="text1"/>
        </w:rPr>
      </w:pPr>
    </w:p>
    <w:p w14:paraId="3215C8C3" w14:textId="0B318B60" w:rsidR="0010466D" w:rsidRDefault="0010466D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Board discussed $60,000 loan from non-commercial source.  (</w:t>
      </w:r>
      <w:proofErr w:type="gramStart"/>
      <w:r>
        <w:rPr>
          <w:color w:val="000000" w:themeColor="text1"/>
        </w:rPr>
        <w:t>Resident)  Funds</w:t>
      </w:r>
      <w:proofErr w:type="gramEnd"/>
      <w:r>
        <w:rPr>
          <w:color w:val="000000" w:themeColor="text1"/>
        </w:rPr>
        <w:t xml:space="preserve"> have been transferred to Board account.  10% loan for 2 years.  Principle repayment starting Jan 2024.  Interest payments starting immediately upon fundings </w:t>
      </w:r>
      <w:proofErr w:type="gramStart"/>
      <w:r>
        <w:rPr>
          <w:color w:val="000000" w:themeColor="text1"/>
        </w:rPr>
        <w:t>so as to</w:t>
      </w:r>
      <w:proofErr w:type="gramEnd"/>
      <w:r>
        <w:rPr>
          <w:color w:val="000000" w:themeColor="text1"/>
        </w:rPr>
        <w:t xml:space="preserve"> not cause the Loan balance to increase.</w:t>
      </w:r>
    </w:p>
    <w:p w14:paraId="5F53B249" w14:textId="77777777" w:rsidR="00B671B2" w:rsidRDefault="00B671B2" w:rsidP="00B671B2">
      <w:pPr>
        <w:pStyle w:val="ListParagraph"/>
        <w:ind w:left="1440"/>
        <w:rPr>
          <w:color w:val="000000" w:themeColor="text1"/>
        </w:rPr>
      </w:pPr>
    </w:p>
    <w:p w14:paraId="612DEEDB" w14:textId="73EEF270" w:rsidR="004E438A" w:rsidRDefault="00B671B2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Terence gave an update on the Well 1 </w:t>
      </w:r>
      <w:proofErr w:type="gramStart"/>
      <w:r>
        <w:rPr>
          <w:color w:val="000000" w:themeColor="text1"/>
        </w:rPr>
        <w:t>repairs</w:t>
      </w:r>
      <w:proofErr w:type="gramEnd"/>
      <w:r>
        <w:rPr>
          <w:color w:val="000000" w:themeColor="text1"/>
        </w:rPr>
        <w:t xml:space="preserve">.  Advanced Well performed the </w:t>
      </w:r>
      <w:r w:rsidR="0010466D">
        <w:rPr>
          <w:color w:val="000000" w:themeColor="text1"/>
        </w:rPr>
        <w:t>well pump, motor, wire, and well head replacement.  Mercer provided a loaned 3 phase motor starter.  Successful conversion of well 1 pump from single phase to three phase power.  New well head brings the well current with current regulations and codes.  Well repair was 100% successful and completed.</w:t>
      </w:r>
    </w:p>
    <w:p w14:paraId="3A8DB3F6" w14:textId="77777777" w:rsidR="00B671B2" w:rsidRPr="00B671B2" w:rsidRDefault="00B671B2" w:rsidP="00B671B2">
      <w:pPr>
        <w:pStyle w:val="ListParagraph"/>
        <w:rPr>
          <w:color w:val="000000" w:themeColor="text1"/>
        </w:rPr>
      </w:pPr>
    </w:p>
    <w:p w14:paraId="5BE9FCA2" w14:textId="06CF391E" w:rsidR="00B671B2" w:rsidRDefault="00B671B2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Terence talked about the Mercer project status.  Mercer has all the equipment ready except a cabinet that was damaged and is being replaced.  Mercer will issue an installation schedule upon receipt of the cabinet.  Installation is expected to occur in August.</w:t>
      </w:r>
    </w:p>
    <w:p w14:paraId="7C8269D4" w14:textId="77777777" w:rsidR="00B671B2" w:rsidRPr="00B671B2" w:rsidRDefault="00B671B2" w:rsidP="00B671B2">
      <w:pPr>
        <w:pStyle w:val="ListParagraph"/>
        <w:rPr>
          <w:color w:val="000000" w:themeColor="text1"/>
        </w:rPr>
      </w:pPr>
    </w:p>
    <w:p w14:paraId="5C246D4F" w14:textId="2A810367" w:rsidR="00B671B2" w:rsidRDefault="00B671B2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Board discussed </w:t>
      </w:r>
      <w:r w:rsidR="0010466D">
        <w:rPr>
          <w:color w:val="000000" w:themeColor="text1"/>
        </w:rPr>
        <w:t>the cost and benefit of the existing communication / notification service subscription.  The service provides a basis for the board to notify a list of subscribers (residents) of warnings, alerts, and notifications.  The service has not been used in a few years and Board considered discontinuing use.  Board will try using the HOA Management Company to provide water board communications as a replacement for the subscription service and decide later if service can be eliminated.</w:t>
      </w:r>
    </w:p>
    <w:p w14:paraId="4B58C953" w14:textId="77777777" w:rsidR="00B671B2" w:rsidRPr="00B671B2" w:rsidRDefault="00B671B2" w:rsidP="00B671B2">
      <w:pPr>
        <w:pStyle w:val="ListParagraph"/>
        <w:rPr>
          <w:color w:val="000000" w:themeColor="text1"/>
        </w:rPr>
      </w:pPr>
    </w:p>
    <w:p w14:paraId="36E63644" w14:textId="05ADD8B7" w:rsidR="00B671B2" w:rsidRPr="009B656F" w:rsidRDefault="00B671B2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Board </w:t>
      </w:r>
      <w:r w:rsidR="0010466D">
        <w:rPr>
          <w:color w:val="000000" w:themeColor="text1"/>
        </w:rPr>
        <w:t>decided that a letter to residents was required in August 2023 to inform residents of progress and developments in the capital improvements</w:t>
      </w:r>
      <w:r w:rsidR="009B656F">
        <w:rPr>
          <w:color w:val="000000" w:themeColor="text1"/>
        </w:rPr>
        <w:t xml:space="preserve">.  At the end of </w:t>
      </w:r>
      <w:proofErr w:type="gramStart"/>
      <w:r w:rsidR="009B656F">
        <w:rPr>
          <w:color w:val="000000" w:themeColor="text1"/>
        </w:rPr>
        <w:t>August</w:t>
      </w:r>
      <w:proofErr w:type="gramEnd"/>
      <w:r w:rsidR="009B656F">
        <w:rPr>
          <w:color w:val="000000" w:themeColor="text1"/>
        </w:rPr>
        <w:t xml:space="preserve"> the Board will have completed significant portions of the Project and significantly improved the reliability and longevity of the water well.</w:t>
      </w:r>
    </w:p>
    <w:p w14:paraId="01CF5359" w14:textId="2741DE71" w:rsidR="0025682D" w:rsidRPr="00610615" w:rsidRDefault="0025682D" w:rsidP="0025682D">
      <w:pPr>
        <w:ind w:left="720"/>
        <w:rPr>
          <w:color w:val="000000" w:themeColor="text1"/>
        </w:rPr>
      </w:pPr>
      <w:r w:rsidRPr="00610615">
        <w:rPr>
          <w:color w:val="000000" w:themeColor="text1"/>
        </w:rPr>
        <w:lastRenderedPageBreak/>
        <w:t>V</w:t>
      </w:r>
      <w:r w:rsidR="004E438A" w:rsidRPr="00610615">
        <w:rPr>
          <w:color w:val="000000" w:themeColor="text1"/>
        </w:rPr>
        <w:t>I.</w:t>
      </w:r>
      <w:r w:rsidRPr="00610615">
        <w:rPr>
          <w:color w:val="000000" w:themeColor="text1"/>
        </w:rPr>
        <w:tab/>
        <w:t>Public Comment</w:t>
      </w:r>
      <w:r w:rsidR="002E7DDD" w:rsidRPr="00610615">
        <w:rPr>
          <w:color w:val="000000" w:themeColor="text1"/>
        </w:rPr>
        <w:t xml:space="preserve">—There was no </w:t>
      </w:r>
      <w:r w:rsidR="009D4ABF">
        <w:rPr>
          <w:color w:val="000000" w:themeColor="text1"/>
        </w:rPr>
        <w:t xml:space="preserve">other </w:t>
      </w:r>
      <w:r w:rsidR="002E7DDD" w:rsidRPr="00610615">
        <w:rPr>
          <w:color w:val="000000" w:themeColor="text1"/>
        </w:rPr>
        <w:t>p</w:t>
      </w:r>
      <w:r w:rsidR="0012735A" w:rsidRPr="00610615">
        <w:rPr>
          <w:color w:val="000000" w:themeColor="text1"/>
        </w:rPr>
        <w:t>ublic comment.</w:t>
      </w:r>
    </w:p>
    <w:p w14:paraId="6BE9CD05" w14:textId="6960BF66" w:rsidR="0025682D" w:rsidRPr="00610615" w:rsidRDefault="0025682D" w:rsidP="002E7DDD">
      <w:pPr>
        <w:rPr>
          <w:color w:val="000000" w:themeColor="text1"/>
        </w:rPr>
      </w:pPr>
    </w:p>
    <w:p w14:paraId="7DDFB7BA" w14:textId="73651B8C" w:rsidR="0025682D" w:rsidRPr="009B656F" w:rsidRDefault="0025682D" w:rsidP="009B656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656F">
        <w:rPr>
          <w:color w:val="000000" w:themeColor="text1"/>
        </w:rPr>
        <w:t>Close Meeting</w:t>
      </w:r>
      <w:r w:rsidR="002E7DDD" w:rsidRPr="009B656F">
        <w:rPr>
          <w:color w:val="000000" w:themeColor="text1"/>
        </w:rPr>
        <w:t xml:space="preserve">—Adjourned at </w:t>
      </w:r>
      <w:r w:rsidR="0007555E" w:rsidRPr="009B656F">
        <w:rPr>
          <w:color w:val="000000" w:themeColor="text1"/>
        </w:rPr>
        <w:t>8:00</w:t>
      </w:r>
      <w:r w:rsidR="005B7EB5" w:rsidRPr="009B656F">
        <w:rPr>
          <w:color w:val="000000" w:themeColor="text1"/>
        </w:rPr>
        <w:t>PM</w:t>
      </w:r>
      <w:r w:rsidR="003C27AC" w:rsidRPr="009B656F">
        <w:rPr>
          <w:color w:val="000000" w:themeColor="text1"/>
        </w:rPr>
        <w:t xml:space="preserve"> via voting.  All voted to </w:t>
      </w:r>
      <w:r w:rsidR="005B7EB5" w:rsidRPr="009B656F">
        <w:rPr>
          <w:color w:val="000000" w:themeColor="text1"/>
        </w:rPr>
        <w:t>adjourn</w:t>
      </w:r>
      <w:r w:rsidR="00B671B2" w:rsidRPr="009B656F">
        <w:rPr>
          <w:color w:val="000000" w:themeColor="text1"/>
        </w:rPr>
        <w:t>.</w:t>
      </w:r>
    </w:p>
    <w:p w14:paraId="64217A7E" w14:textId="77777777" w:rsidR="009B656F" w:rsidRPr="009B656F" w:rsidRDefault="009B656F" w:rsidP="009B656F">
      <w:pPr>
        <w:pStyle w:val="ListParagraph"/>
        <w:ind w:left="1440"/>
        <w:rPr>
          <w:color w:val="000000" w:themeColor="text1"/>
        </w:rPr>
      </w:pPr>
    </w:p>
    <w:p w14:paraId="7BB803FE" w14:textId="60BA93E3" w:rsidR="0025682D" w:rsidRPr="00610615" w:rsidRDefault="0025682D" w:rsidP="009B656F">
      <w:pPr>
        <w:ind w:firstLine="720"/>
        <w:rPr>
          <w:color w:val="000000" w:themeColor="text1"/>
        </w:rPr>
      </w:pPr>
      <w:r w:rsidRPr="00610615">
        <w:rPr>
          <w:color w:val="000000" w:themeColor="text1"/>
        </w:rPr>
        <w:t>Next Meeting:</w:t>
      </w:r>
      <w:r w:rsidR="00012468" w:rsidRPr="00610615">
        <w:rPr>
          <w:color w:val="000000" w:themeColor="text1"/>
        </w:rPr>
        <w:t xml:space="preserve"> </w:t>
      </w:r>
      <w:r w:rsidR="00537B72">
        <w:rPr>
          <w:color w:val="000000" w:themeColor="text1"/>
        </w:rPr>
        <w:t>July 11</w:t>
      </w:r>
      <w:r w:rsidR="009D4ABF">
        <w:rPr>
          <w:color w:val="000000" w:themeColor="text1"/>
        </w:rPr>
        <w:t>, 2023</w:t>
      </w:r>
    </w:p>
    <w:p w14:paraId="64705DE9" w14:textId="5DEB8F6F" w:rsidR="0025682D" w:rsidRPr="00610615" w:rsidRDefault="0025682D" w:rsidP="0025682D">
      <w:pPr>
        <w:rPr>
          <w:color w:val="000000" w:themeColor="text1"/>
        </w:rPr>
      </w:pPr>
    </w:p>
    <w:p w14:paraId="1DBD9247" w14:textId="77777777" w:rsidR="00854CA7" w:rsidRPr="00610615" w:rsidRDefault="00854CA7" w:rsidP="00854CA7">
      <w:pPr>
        <w:rPr>
          <w:color w:val="000000" w:themeColor="text1"/>
        </w:rPr>
      </w:pPr>
    </w:p>
    <w:p w14:paraId="3E095EA1" w14:textId="77777777" w:rsidR="00854CA7" w:rsidRPr="00610615" w:rsidRDefault="00854CA7" w:rsidP="00854CA7">
      <w:pPr>
        <w:ind w:left="720"/>
        <w:rPr>
          <w:color w:val="000000" w:themeColor="text1"/>
        </w:rPr>
      </w:pPr>
    </w:p>
    <w:p w14:paraId="248E5595" w14:textId="77777777" w:rsidR="00554205" w:rsidRPr="00610615" w:rsidRDefault="00554205" w:rsidP="00554205">
      <w:pPr>
        <w:rPr>
          <w:color w:val="000000" w:themeColor="text1"/>
        </w:rPr>
      </w:pPr>
    </w:p>
    <w:sectPr w:rsidR="00554205" w:rsidRPr="0061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04"/>
    <w:multiLevelType w:val="hybridMultilevel"/>
    <w:tmpl w:val="2FF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36"/>
    <w:multiLevelType w:val="hybridMultilevel"/>
    <w:tmpl w:val="605C1462"/>
    <w:lvl w:ilvl="0" w:tplc="F126FC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5813"/>
    <w:multiLevelType w:val="hybridMultilevel"/>
    <w:tmpl w:val="BFEC7BB4"/>
    <w:lvl w:ilvl="0" w:tplc="EA6A7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D100D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151D6"/>
    <w:multiLevelType w:val="hybridMultilevel"/>
    <w:tmpl w:val="8EF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3F0D"/>
    <w:multiLevelType w:val="hybridMultilevel"/>
    <w:tmpl w:val="1D8AAC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8227E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5B7737"/>
    <w:multiLevelType w:val="hybridMultilevel"/>
    <w:tmpl w:val="60F86C8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C8076BD"/>
    <w:multiLevelType w:val="hybridMultilevel"/>
    <w:tmpl w:val="8D52F120"/>
    <w:lvl w:ilvl="0" w:tplc="1B7E11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BE3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CE0D55"/>
    <w:multiLevelType w:val="hybridMultilevel"/>
    <w:tmpl w:val="357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42330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B2C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0009531">
    <w:abstractNumId w:val="3"/>
  </w:num>
  <w:num w:numId="2" w16cid:durableId="271516163">
    <w:abstractNumId w:val="0"/>
  </w:num>
  <w:num w:numId="3" w16cid:durableId="1992975264">
    <w:abstractNumId w:val="2"/>
  </w:num>
  <w:num w:numId="4" w16cid:durableId="431703774">
    <w:abstractNumId w:val="11"/>
  </w:num>
  <w:num w:numId="5" w16cid:durableId="978457332">
    <w:abstractNumId w:val="1"/>
  </w:num>
  <w:num w:numId="6" w16cid:durableId="205340200">
    <w:abstractNumId w:val="10"/>
  </w:num>
  <w:num w:numId="7" w16cid:durableId="563295320">
    <w:abstractNumId w:val="4"/>
  </w:num>
  <w:num w:numId="8" w16cid:durableId="599525771">
    <w:abstractNumId w:val="9"/>
  </w:num>
  <w:num w:numId="9" w16cid:durableId="1993025435">
    <w:abstractNumId w:val="5"/>
  </w:num>
  <w:num w:numId="10" w16cid:durableId="192423299">
    <w:abstractNumId w:val="6"/>
  </w:num>
  <w:num w:numId="11" w16cid:durableId="725832208">
    <w:abstractNumId w:val="8"/>
  </w:num>
  <w:num w:numId="12" w16cid:durableId="741298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12468"/>
    <w:rsid w:val="000200C8"/>
    <w:rsid w:val="0007555E"/>
    <w:rsid w:val="0010466D"/>
    <w:rsid w:val="0012735A"/>
    <w:rsid w:val="001813E1"/>
    <w:rsid w:val="001A76D0"/>
    <w:rsid w:val="00246575"/>
    <w:rsid w:val="0025682D"/>
    <w:rsid w:val="00277E5C"/>
    <w:rsid w:val="00295FDA"/>
    <w:rsid w:val="002B24DC"/>
    <w:rsid w:val="002D3716"/>
    <w:rsid w:val="002E7DDD"/>
    <w:rsid w:val="0032150A"/>
    <w:rsid w:val="0033264D"/>
    <w:rsid w:val="00334784"/>
    <w:rsid w:val="00386312"/>
    <w:rsid w:val="003B3675"/>
    <w:rsid w:val="003B41CB"/>
    <w:rsid w:val="003C27AC"/>
    <w:rsid w:val="003F23A7"/>
    <w:rsid w:val="00433A63"/>
    <w:rsid w:val="004E438A"/>
    <w:rsid w:val="00537B72"/>
    <w:rsid w:val="00554205"/>
    <w:rsid w:val="00596959"/>
    <w:rsid w:val="005B7EB5"/>
    <w:rsid w:val="0060036A"/>
    <w:rsid w:val="00610615"/>
    <w:rsid w:val="006F3EB6"/>
    <w:rsid w:val="007A4075"/>
    <w:rsid w:val="007B4BF0"/>
    <w:rsid w:val="00854CA7"/>
    <w:rsid w:val="00895050"/>
    <w:rsid w:val="008E18DB"/>
    <w:rsid w:val="009B656F"/>
    <w:rsid w:val="009D4ABF"/>
    <w:rsid w:val="00A07A4B"/>
    <w:rsid w:val="00A3458A"/>
    <w:rsid w:val="00A63113"/>
    <w:rsid w:val="00A63FBD"/>
    <w:rsid w:val="00B4506B"/>
    <w:rsid w:val="00B671B2"/>
    <w:rsid w:val="00B95FDC"/>
    <w:rsid w:val="00CC5652"/>
    <w:rsid w:val="00D52189"/>
    <w:rsid w:val="00D9112E"/>
    <w:rsid w:val="00DA491A"/>
    <w:rsid w:val="00EA7693"/>
    <w:rsid w:val="00F7140E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D46"/>
  <w15:chartTrackingRefBased/>
  <w15:docId w15:val="{D090B919-D784-4D40-8DAA-203126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2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2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2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2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2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2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2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2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2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2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205"/>
    <w:rPr>
      <w:b/>
      <w:bCs/>
    </w:rPr>
  </w:style>
  <w:style w:type="character" w:styleId="Emphasis">
    <w:name w:val="Emphasis"/>
    <w:basedOn w:val="DefaultParagraphFont"/>
    <w:uiPriority w:val="20"/>
    <w:qFormat/>
    <w:rsid w:val="005542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4205"/>
    <w:rPr>
      <w:szCs w:val="32"/>
    </w:rPr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2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2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05"/>
    <w:rPr>
      <w:b/>
      <w:i/>
      <w:sz w:val="24"/>
    </w:rPr>
  </w:style>
  <w:style w:type="character" w:styleId="SubtleEmphasis">
    <w:name w:val="Subtle Emphasis"/>
    <w:uiPriority w:val="19"/>
    <w:qFormat/>
    <w:rsid w:val="005542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2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2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2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2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Carroll</dc:creator>
  <cp:keywords/>
  <dc:description/>
  <cp:lastModifiedBy>Terence Williams</cp:lastModifiedBy>
  <cp:revision>3</cp:revision>
  <cp:lastPrinted>2022-01-04T20:45:00Z</cp:lastPrinted>
  <dcterms:created xsi:type="dcterms:W3CDTF">2023-07-16T13:52:00Z</dcterms:created>
  <dcterms:modified xsi:type="dcterms:W3CDTF">2023-07-16T14:12:00Z</dcterms:modified>
</cp:coreProperties>
</file>